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7FB" w:rsidRDefault="00521160" w:rsidP="0029128A">
      <w:pPr>
        <w:spacing w:after="0" w:line="240" w:lineRule="auto"/>
        <w:ind w:left="11" w:right="0" w:hanging="11"/>
        <w:jc w:val="center"/>
      </w:pPr>
      <w:r>
        <w:rPr>
          <w:b/>
          <w:sz w:val="24"/>
        </w:rPr>
        <w:t xml:space="preserve">Отель придерживается Политики конфиденциальности (Политики обработки персональных данных), разработанной в соответствии с Законом 152-ФЗ от 27.07.2006г. и утвержденной </w:t>
      </w:r>
      <w:r w:rsidR="00F56181">
        <w:rPr>
          <w:b/>
          <w:sz w:val="24"/>
        </w:rPr>
        <w:t>ООО «БУТИКОТЕЛЬ»</w:t>
      </w:r>
    </w:p>
    <w:p w:rsidR="000037FB" w:rsidRDefault="00521160">
      <w:pPr>
        <w:spacing w:after="75" w:line="259" w:lineRule="auto"/>
        <w:ind w:left="82" w:right="0" w:firstLine="0"/>
        <w:jc w:val="center"/>
      </w:pPr>
      <w:r>
        <w:rPr>
          <w:b/>
          <w:sz w:val="36"/>
        </w:rPr>
        <w:t xml:space="preserve"> </w:t>
      </w:r>
    </w:p>
    <w:p w:rsidR="00F56181" w:rsidRDefault="00521160">
      <w:pPr>
        <w:spacing w:after="73" w:line="277" w:lineRule="auto"/>
        <w:ind w:left="1897" w:right="1835"/>
        <w:jc w:val="center"/>
        <w:rPr>
          <w:b/>
          <w:sz w:val="24"/>
        </w:rPr>
      </w:pPr>
      <w:r>
        <w:rPr>
          <w:b/>
          <w:sz w:val="24"/>
        </w:rPr>
        <w:t>ПОЛИТИКА КОНФИДЕНЦИАЛЬНОСТИ</w:t>
      </w:r>
    </w:p>
    <w:p w:rsidR="000037FB" w:rsidRDefault="00F56181">
      <w:pPr>
        <w:spacing w:after="73" w:line="277" w:lineRule="auto"/>
        <w:ind w:left="1897" w:right="1835"/>
        <w:jc w:val="center"/>
      </w:pPr>
      <w:r>
        <w:rPr>
          <w:b/>
          <w:sz w:val="24"/>
        </w:rPr>
        <w:t>БУТИК-ОТЕЛЯ «39»</w:t>
      </w:r>
      <w:r w:rsidR="00521160">
        <w:rPr>
          <w:b/>
          <w:sz w:val="24"/>
        </w:rPr>
        <w:t xml:space="preserve"> </w:t>
      </w:r>
    </w:p>
    <w:p w:rsidR="000037FB" w:rsidRDefault="00521160">
      <w:pPr>
        <w:spacing w:after="99" w:line="259" w:lineRule="auto"/>
        <w:ind w:left="52" w:right="0" w:firstLine="0"/>
        <w:jc w:val="center"/>
      </w:pPr>
      <w:r>
        <w:rPr>
          <w:b/>
          <w:sz w:val="24"/>
        </w:rPr>
        <w:t xml:space="preserve"> </w:t>
      </w:r>
    </w:p>
    <w:p w:rsidR="000037FB" w:rsidRDefault="00521160">
      <w:pPr>
        <w:tabs>
          <w:tab w:val="center" w:pos="1417"/>
          <w:tab w:val="center" w:pos="2123"/>
          <w:tab w:val="center" w:pos="2834"/>
          <w:tab w:val="center" w:pos="3539"/>
          <w:tab w:val="center" w:pos="4250"/>
          <w:tab w:val="center" w:pos="4956"/>
          <w:tab w:val="right" w:pos="9362"/>
        </w:tabs>
        <w:spacing w:after="27" w:line="259" w:lineRule="auto"/>
        <w:ind w:left="0" w:right="0" w:firstLine="0"/>
        <w:jc w:val="left"/>
      </w:pPr>
      <w:r>
        <w:t>г.</w:t>
      </w:r>
      <w:r w:rsidR="0029128A">
        <w:t xml:space="preserve"> </w:t>
      </w:r>
      <w:r w:rsidR="00FA7EB9">
        <w:t>Ростов-на-Дону</w:t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bookmarkStart w:id="0" w:name="_GoBack"/>
      <w:bookmarkEnd w:id="0"/>
      <w:r>
        <w:t xml:space="preserve">      «</w:t>
      </w:r>
      <w:r w:rsidR="00FA7EB9" w:rsidRPr="00FA7EB9">
        <w:rPr>
          <w:i/>
          <w:color w:val="000000"/>
          <w:shd w:val="clear" w:color="auto" w:fill="AAAAAA"/>
        </w:rPr>
        <w:t>01</w:t>
      </w:r>
      <w:r>
        <w:rPr>
          <w:color w:val="000000"/>
        </w:rPr>
        <w:t xml:space="preserve">» </w:t>
      </w:r>
      <w:r w:rsidR="0029128A">
        <w:rPr>
          <w:i/>
          <w:color w:val="000000"/>
          <w:shd w:val="clear" w:color="auto" w:fill="AAAAAA"/>
        </w:rPr>
        <w:t>июля</w:t>
      </w:r>
      <w:r>
        <w:rPr>
          <w:color w:val="000000"/>
        </w:rPr>
        <w:t xml:space="preserve"> </w:t>
      </w:r>
      <w:r>
        <w:rPr>
          <w:i/>
          <w:color w:val="000000"/>
          <w:shd w:val="clear" w:color="auto" w:fill="AAAAAA"/>
        </w:rPr>
        <w:t>201</w:t>
      </w:r>
      <w:r w:rsidR="0029128A">
        <w:rPr>
          <w:i/>
          <w:color w:val="000000"/>
          <w:shd w:val="clear" w:color="auto" w:fill="AAAAAA"/>
        </w:rPr>
        <w:t>9</w:t>
      </w:r>
      <w:r>
        <w:rPr>
          <w:color w:val="000000"/>
        </w:rPr>
        <w:t xml:space="preserve"> </w:t>
      </w:r>
      <w:r>
        <w:t xml:space="preserve">г. </w:t>
      </w:r>
    </w:p>
    <w:p w:rsidR="000037FB" w:rsidRDefault="00521160">
      <w:pPr>
        <w:ind w:left="-5" w:right="0"/>
      </w:pPr>
      <w: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</w:t>
      </w:r>
      <w:r w:rsidR="00FA7EB9">
        <w:t>Бутик-отель «39»</w:t>
      </w:r>
      <w:r>
        <w:t xml:space="preserve"> (далее – «Отель»), расположенный на доменном имени </w:t>
      </w:r>
      <w:r w:rsidR="00FA7EB9" w:rsidRPr="00FA7EB9">
        <w:rPr>
          <w:i/>
          <w:color w:val="000000"/>
          <w:shd w:val="clear" w:color="auto" w:fill="AAAAAA"/>
        </w:rPr>
        <w:t>www.boutiquehotel39.ru</w:t>
      </w:r>
      <w:r>
        <w:t xml:space="preserve">, может получить о Потребителе гостиничных услуг во время использования Сайта Отеля, программ и продуктов Отеля. </w:t>
      </w:r>
    </w:p>
    <w:p w:rsidR="000037FB" w:rsidRDefault="00521160">
      <w:pPr>
        <w:spacing w:after="29" w:line="259" w:lineRule="auto"/>
        <w:ind w:left="0" w:right="0" w:firstLine="0"/>
        <w:jc w:val="left"/>
      </w:pPr>
      <w:r>
        <w:t xml:space="preserve"> </w:t>
      </w:r>
    </w:p>
    <w:p w:rsidR="000037FB" w:rsidRDefault="00521160">
      <w:pPr>
        <w:pStyle w:val="1"/>
        <w:ind w:left="215" w:hanging="230"/>
      </w:pPr>
      <w:r>
        <w:t>ОПРЕДЕЛЕНИЕ ТЕРМИНОВ</w:t>
      </w:r>
      <w:r>
        <w:rPr>
          <w:b w:val="0"/>
        </w:rPr>
        <w:t xml:space="preserve"> </w:t>
      </w:r>
    </w:p>
    <w:p w:rsidR="000037FB" w:rsidRDefault="00521160">
      <w:pPr>
        <w:spacing w:after="132"/>
        <w:ind w:left="-5" w:right="0"/>
      </w:pPr>
      <w:r>
        <w:t xml:space="preserve">1.1 В настоящей Политике конфиденциальности используются следующие термины: </w:t>
      </w:r>
    </w:p>
    <w:p w:rsidR="000037FB" w:rsidRDefault="00521160">
      <w:pPr>
        <w:ind w:left="-5" w:right="0"/>
      </w:pPr>
      <w:r>
        <w:t xml:space="preserve">1.1.1. «Администрация отеля (далее – Администрация)» – уполномоченные сотрудники по управлению сайтом, действующие от имени Отеля, которые организуют и (или) осуществляют обработку персональных данных, а также определяют цели обработки персональных данных, состав персональных данных, подлежащих обработке, действия (операции), совершаемые с персональными данными. </w:t>
      </w:r>
    </w:p>
    <w:p w:rsidR="000037FB" w:rsidRDefault="00521160">
      <w:pPr>
        <w:ind w:left="-5" w:right="0"/>
      </w:pPr>
      <w:r>
        <w:t xml:space="preserve">1.1.2. «Персональные данные» - любая информация, относящаяся прямо или косвенно к определенному или определяемому физическому лицу (субъекту персональных данных). </w:t>
      </w:r>
    </w:p>
    <w:p w:rsidR="000037FB" w:rsidRDefault="00521160">
      <w:pPr>
        <w:ind w:left="-5" w:right="0"/>
      </w:pPr>
      <w:r>
        <w:t xml:space="preserve"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средств,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0037FB" w:rsidRDefault="00521160">
      <w:pPr>
        <w:ind w:left="-5" w:right="0"/>
      </w:pPr>
      <w:r>
        <w:t xml:space="preserve">1.1.4. «Конфиденциальность персональных данных» - обязательное для соблюдения Отелем или иным, получившим доступ к персональным данным лицом, требование не допускать их распространения без согласия субъекта персональных данных или наличия иного законного основания. </w:t>
      </w:r>
    </w:p>
    <w:p w:rsidR="000037FB" w:rsidRDefault="00521160">
      <w:pPr>
        <w:ind w:left="-5" w:right="0"/>
      </w:pPr>
      <w:r>
        <w:t xml:space="preserve">1.1.5. «Пользователь Сайта Отеля (далее - Пользователь)» – лицо, имеющее доступ к Сайту, посредством сети Интернет и использующее Сайт Отеля. </w:t>
      </w:r>
    </w:p>
    <w:p w:rsidR="000037FB" w:rsidRDefault="00521160">
      <w:pPr>
        <w:spacing w:after="29" w:line="259" w:lineRule="auto"/>
        <w:ind w:left="0" w:right="0" w:firstLine="0"/>
        <w:jc w:val="left"/>
      </w:pPr>
      <w:r>
        <w:t xml:space="preserve"> </w:t>
      </w:r>
    </w:p>
    <w:p w:rsidR="000037FB" w:rsidRDefault="00521160">
      <w:pPr>
        <w:pStyle w:val="1"/>
        <w:ind w:left="215" w:hanging="230"/>
      </w:pPr>
      <w:r>
        <w:t>ОБЩИЕ ПОЛОЖЕНИЯ</w:t>
      </w:r>
      <w:r>
        <w:rPr>
          <w:b w:val="0"/>
        </w:rPr>
        <w:t xml:space="preserve"> </w:t>
      </w:r>
    </w:p>
    <w:p w:rsidR="000037FB" w:rsidRDefault="00521160">
      <w:pPr>
        <w:ind w:left="-5" w:right="0"/>
      </w:pPr>
      <w:r>
        <w:t xml:space="preserve">2.1. Использование Пользователем Сайта Отеля означает согласие с настоящей Политикой конфиденциальности и условиями обработки персональных данных Пользователя. </w:t>
      </w:r>
    </w:p>
    <w:p w:rsidR="000037FB" w:rsidRDefault="00521160">
      <w:pPr>
        <w:ind w:left="-5" w:right="0"/>
      </w:pPr>
      <w:r>
        <w:t xml:space="preserve">2.2. В случае несогласия с условиями Политики конфиденциальности Пользователь должен прекратить использование Сайта Отеля. </w:t>
      </w:r>
    </w:p>
    <w:p w:rsidR="000037FB" w:rsidRDefault="00FA7EB9" w:rsidP="00FA7EB9">
      <w:pPr>
        <w:ind w:right="0" w:firstLine="0"/>
      </w:pPr>
      <w:r w:rsidRPr="00FA7EB9">
        <w:t>2.</w:t>
      </w:r>
      <w:r w:rsidR="00521160">
        <w:t>3.</w:t>
      </w:r>
      <w:r w:rsidRPr="00FA7EB9">
        <w:t xml:space="preserve"> </w:t>
      </w:r>
      <w:r w:rsidR="00521160">
        <w:t xml:space="preserve">Настоящая Политика конфиденциальности применяется только к Сайту Отеля. Отель не контролирует и не несет ответственность за сайты третьих лиц, на которые Пользователь может перейти по ссылкам, доступным на Сайте Отеля. </w:t>
      </w:r>
    </w:p>
    <w:p w:rsidR="000037FB" w:rsidRDefault="00521160">
      <w:pPr>
        <w:ind w:left="-5" w:right="0"/>
      </w:pPr>
      <w:r>
        <w:t xml:space="preserve">2.4. Администрация Отеля не проверяет достоверность персональных данных, предоставляемых Пользователем Сайта Отеля. </w:t>
      </w:r>
    </w:p>
    <w:p w:rsidR="000037FB" w:rsidRDefault="00521160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0037FB" w:rsidRDefault="00521160">
      <w:pPr>
        <w:pStyle w:val="1"/>
        <w:ind w:left="215" w:hanging="230"/>
      </w:pPr>
      <w:r>
        <w:lastRenderedPageBreak/>
        <w:t>ПРЕДМЕТ ПОЛИТИКИ КОНФИДЕНЦИАЛЬНОСТИ</w:t>
      </w:r>
      <w:r>
        <w:rPr>
          <w:b w:val="0"/>
        </w:rPr>
        <w:t xml:space="preserve"> </w:t>
      </w:r>
    </w:p>
    <w:p w:rsidR="000037FB" w:rsidRDefault="00521160">
      <w:pPr>
        <w:spacing w:after="74" w:line="279" w:lineRule="auto"/>
        <w:ind w:left="0" w:right="0" w:firstLine="0"/>
        <w:jc w:val="left"/>
      </w:pPr>
      <w:r>
        <w:t xml:space="preserve">3.1. Настоящая Политика конфиденциальности устанавливает обязательства </w:t>
      </w:r>
      <w:proofErr w:type="gramStart"/>
      <w:r>
        <w:t>Администрации  Отеля</w:t>
      </w:r>
      <w:proofErr w:type="gramEnd"/>
      <w:r>
        <w:t xml:space="preserve"> по неразглашению и обеспечению режима защиты конфиденциальности персональных данных, которые Пользователь предоставляет по запросу Администрации Отеля при регистрации на Сайте Отеля или при оформлении заказа для приобретения услуги. </w:t>
      </w:r>
    </w:p>
    <w:p w:rsidR="000037FB" w:rsidRDefault="00521160">
      <w:pPr>
        <w:ind w:left="-5" w:right="0"/>
      </w:pPr>
      <w: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Сайте Отеля в разделе «</w:t>
      </w:r>
      <w:r>
        <w:rPr>
          <w:color w:val="000000"/>
          <w:shd w:val="clear" w:color="auto" w:fill="AAAAAA"/>
        </w:rPr>
        <w:t>Бронирование»</w:t>
      </w:r>
      <w:r>
        <w:t xml:space="preserve"> и включают в себя следующую информацию: </w:t>
      </w:r>
    </w:p>
    <w:p w:rsidR="000037FB" w:rsidRDefault="00521160">
      <w:pPr>
        <w:ind w:left="-5" w:right="0"/>
      </w:pPr>
      <w:r>
        <w:t xml:space="preserve">3.2.1. фамилию, имя, отчество Пользователя; </w:t>
      </w:r>
    </w:p>
    <w:p w:rsidR="000037FB" w:rsidRDefault="00521160">
      <w:pPr>
        <w:ind w:left="-5" w:right="0"/>
      </w:pPr>
      <w:r>
        <w:t xml:space="preserve">3.2.2. контактный телефон Пользователя; </w:t>
      </w:r>
    </w:p>
    <w:p w:rsidR="000037FB" w:rsidRDefault="00521160">
      <w:pPr>
        <w:ind w:left="-5" w:right="0"/>
      </w:pPr>
      <w:r>
        <w:t>3.2.3. адрес электронной почты (e-</w:t>
      </w:r>
      <w:proofErr w:type="spellStart"/>
      <w:r>
        <w:t>mail</w:t>
      </w:r>
      <w:proofErr w:type="spellEnd"/>
      <w:r>
        <w:t xml:space="preserve">); </w:t>
      </w:r>
    </w:p>
    <w:p w:rsidR="000037FB" w:rsidRDefault="00521160">
      <w:pPr>
        <w:ind w:left="-5" w:right="0"/>
      </w:pPr>
      <w:r>
        <w:t xml:space="preserve">3.2.4. срок предоставления услуг, категорию номера, количество заезжающих и т.д. </w:t>
      </w:r>
    </w:p>
    <w:p w:rsidR="000037FB" w:rsidRDefault="00521160">
      <w:pPr>
        <w:ind w:left="-5" w:right="0"/>
      </w:pPr>
      <w:r>
        <w:t xml:space="preserve">3.3.   Отель защищает данные Пользователя. </w:t>
      </w:r>
    </w:p>
    <w:p w:rsidR="000037FB" w:rsidRDefault="00521160">
      <w:pPr>
        <w:ind w:left="-5" w:right="0"/>
      </w:pPr>
      <w:r>
        <w:t xml:space="preserve">3.4. Любая иная персональная информация, неоговоренная выше, подлежит надежному хранению и нераспространению. </w:t>
      </w:r>
    </w:p>
    <w:p w:rsidR="000037FB" w:rsidRDefault="00521160">
      <w:pPr>
        <w:spacing w:after="2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037FB" w:rsidRDefault="00521160">
      <w:pPr>
        <w:pStyle w:val="1"/>
        <w:ind w:left="215" w:hanging="230"/>
      </w:pPr>
      <w:r>
        <w:t xml:space="preserve">ЦЕЛИ СБОРА ПЕРСОНАЛЬНОЙ ИНФОРМАЦИИ ПОЛЬЗОВАТЕЛЯ </w:t>
      </w:r>
    </w:p>
    <w:p w:rsidR="000037FB" w:rsidRDefault="00521160">
      <w:pPr>
        <w:ind w:left="-5" w:right="0"/>
      </w:pPr>
      <w:r>
        <w:t xml:space="preserve">4.1. Персональные данные Пользователя Администрация Отеля может использовать в целях: </w:t>
      </w:r>
    </w:p>
    <w:p w:rsidR="000037FB" w:rsidRDefault="00521160">
      <w:pPr>
        <w:ind w:left="-5" w:right="0"/>
      </w:pPr>
      <w:r>
        <w:t xml:space="preserve">4.1.1. идентификации Пользователя, зарегистрированного на сайте, для оформления услуги по проживанию или иных услуг и (или) заключения Договора на оказание гостиничных услуг; 4.1.2. предоставления Пользователю доступа к персонализированным ресурсам Сайта Отеля; 4.1.3. установления с Пользователем обратной связи, включая направление уведомлений, запросов, касающихся оказания услуг по проживанию или иных услуг, обработка запросов и заявок от Пользователя; </w:t>
      </w:r>
    </w:p>
    <w:p w:rsidR="000037FB" w:rsidRDefault="00521160">
      <w:pPr>
        <w:ind w:left="-5" w:right="0"/>
      </w:pPr>
      <w:r>
        <w:t xml:space="preserve">4.1.4. подтверждения достоверности и полноты персональных данных, предоставленных Пользователем; </w:t>
      </w:r>
    </w:p>
    <w:p w:rsidR="000037FB" w:rsidRDefault="00521160">
      <w:pPr>
        <w:ind w:left="-5" w:right="0"/>
      </w:pPr>
      <w:r>
        <w:t xml:space="preserve">4.1.5. уведомления Пользователя Сайта о подтверждении бронирования; </w:t>
      </w:r>
    </w:p>
    <w:p w:rsidR="000037FB" w:rsidRDefault="00521160">
      <w:pPr>
        <w:ind w:left="-5" w:right="0"/>
      </w:pPr>
      <w:r>
        <w:t xml:space="preserve">4.1.6. обработки и получения платежей, подтверждения налога или налоговых льгот, оспаривания платежа и других финансовых операций; </w:t>
      </w:r>
    </w:p>
    <w:p w:rsidR="000037FB" w:rsidRDefault="00521160">
      <w:pPr>
        <w:ind w:left="-5" w:right="0"/>
      </w:pPr>
      <w:r>
        <w:t xml:space="preserve">4.1.7. предоставления Пользователю с его согласия специальных предложений, информации о ценах, новостной рассылки и иных сведений от имени Отеля; </w:t>
      </w:r>
    </w:p>
    <w:p w:rsidR="000037FB" w:rsidRDefault="00521160">
      <w:pPr>
        <w:ind w:left="-5" w:right="0"/>
      </w:pPr>
      <w:r>
        <w:t xml:space="preserve">4.1.8. осуществления рекламной деятельности с согласия Пользователя. </w:t>
      </w:r>
    </w:p>
    <w:p w:rsidR="000037FB" w:rsidRDefault="00521160">
      <w:pPr>
        <w:spacing w:after="29" w:line="259" w:lineRule="auto"/>
        <w:ind w:left="0" w:right="0" w:firstLine="0"/>
        <w:jc w:val="left"/>
      </w:pPr>
      <w:r>
        <w:t xml:space="preserve"> </w:t>
      </w:r>
    </w:p>
    <w:p w:rsidR="000037FB" w:rsidRDefault="00521160">
      <w:pPr>
        <w:pStyle w:val="1"/>
        <w:ind w:left="215" w:hanging="230"/>
      </w:pPr>
      <w:r>
        <w:t>СПОСОБЫ И СРОКИ ОБРАБОТКИ ПЕРСОНАЛЬНОЙ ИНФОРМАЦИИ</w:t>
      </w:r>
      <w:r>
        <w:rPr>
          <w:b w:val="0"/>
        </w:rPr>
        <w:t xml:space="preserve"> </w:t>
      </w:r>
    </w:p>
    <w:p w:rsidR="000037FB" w:rsidRDefault="00521160">
      <w:pPr>
        <w:ind w:left="-5" w:right="0"/>
      </w:pPr>
      <w:r>
        <w:t xml:space="preserve">5.1. Обработка персональных данных Пользователя осуществляется в течение трех рабочих дней,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</w:t>
      </w:r>
    </w:p>
    <w:p w:rsidR="000037FB" w:rsidRDefault="00521160">
      <w:pPr>
        <w:ind w:left="-5" w:right="0"/>
      </w:pPr>
      <w:r>
        <w:t xml:space="preserve">5.2. Пользователь соглашается с тем, что Администрация Отеля вправе передавать персональные данные третьим лицам, в частности, курьерским службам, организациям почтовой связи, операторам электросвязи, исключительно в целях выполнения обязательств по оказанию услуг. </w:t>
      </w:r>
    </w:p>
    <w:p w:rsidR="000037FB" w:rsidRDefault="00521160">
      <w:pPr>
        <w:ind w:left="-5" w:right="0"/>
      </w:pPr>
      <w:r>
        <w:t xml:space="preserve"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 </w:t>
      </w:r>
    </w:p>
    <w:p w:rsidR="000037FB" w:rsidRDefault="00521160">
      <w:pPr>
        <w:ind w:left="-5" w:right="0"/>
      </w:pPr>
      <w:r>
        <w:t xml:space="preserve">5.4. При утрате или разглашении персональных данных Администрация Отеля информирует Пользователя об утрате или разглашении персональных данных. </w:t>
      </w:r>
    </w:p>
    <w:p w:rsidR="000037FB" w:rsidRDefault="00521160">
      <w:pPr>
        <w:ind w:left="-5" w:right="0"/>
      </w:pPr>
      <w:r>
        <w:lastRenderedPageBreak/>
        <w:t xml:space="preserve">5.5. Администрация Отеля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 </w:t>
      </w:r>
    </w:p>
    <w:p w:rsidR="000037FB" w:rsidRDefault="00521160">
      <w:pPr>
        <w:ind w:left="-5" w:right="0"/>
      </w:pPr>
      <w:r>
        <w:t xml:space="preserve">5.6. Администрация Отеля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 </w:t>
      </w:r>
    </w:p>
    <w:p w:rsidR="000037FB" w:rsidRDefault="00521160">
      <w:pPr>
        <w:spacing w:after="29" w:line="259" w:lineRule="auto"/>
        <w:ind w:left="0" w:right="0" w:firstLine="0"/>
        <w:jc w:val="left"/>
      </w:pPr>
      <w:r>
        <w:t xml:space="preserve"> </w:t>
      </w:r>
    </w:p>
    <w:p w:rsidR="000037FB" w:rsidRDefault="00521160">
      <w:pPr>
        <w:pStyle w:val="1"/>
        <w:ind w:left="215" w:hanging="230"/>
      </w:pPr>
      <w:r>
        <w:t>ОБЯЗАТЕЛЬСТВА СТОРОН</w:t>
      </w:r>
      <w:r>
        <w:rPr>
          <w:b w:val="0"/>
        </w:rPr>
        <w:t xml:space="preserve"> </w:t>
      </w:r>
    </w:p>
    <w:p w:rsidR="000037FB" w:rsidRDefault="00521160">
      <w:pPr>
        <w:spacing w:after="18" w:line="259" w:lineRule="auto"/>
        <w:ind w:left="-5" w:right="0"/>
        <w:jc w:val="left"/>
      </w:pPr>
      <w:r>
        <w:rPr>
          <w:b/>
        </w:rPr>
        <w:t>6.1. Пользователь обязан:</w:t>
      </w:r>
      <w:r>
        <w:t xml:space="preserve"> </w:t>
      </w:r>
    </w:p>
    <w:p w:rsidR="000037FB" w:rsidRDefault="00521160">
      <w:pPr>
        <w:ind w:left="-5" w:right="0"/>
      </w:pPr>
      <w:r>
        <w:t xml:space="preserve">6.1.1. предоставить информацию о персональных данных, необходимую для пользования Сайтом Отеля; </w:t>
      </w:r>
    </w:p>
    <w:p w:rsidR="000037FB" w:rsidRDefault="00521160">
      <w:pPr>
        <w:ind w:left="-5" w:right="0"/>
      </w:pPr>
      <w:r>
        <w:t xml:space="preserve">6.1.2. обновить, дополнить предоставленную информацию о персональных данных в случае изменения данной информации. </w:t>
      </w:r>
    </w:p>
    <w:p w:rsidR="000037FB" w:rsidRDefault="00521160">
      <w:pPr>
        <w:spacing w:after="18" w:line="259" w:lineRule="auto"/>
        <w:ind w:left="-5" w:right="0"/>
        <w:jc w:val="left"/>
      </w:pPr>
      <w:r>
        <w:rPr>
          <w:b/>
        </w:rPr>
        <w:t>6.2. Администрация Отеля обязана:</w:t>
      </w:r>
      <w:r>
        <w:t xml:space="preserve"> </w:t>
      </w:r>
    </w:p>
    <w:p w:rsidR="000037FB" w:rsidRDefault="00521160">
      <w:pPr>
        <w:ind w:left="-5" w:right="0"/>
      </w:pPr>
      <w:r>
        <w:t xml:space="preserve">6.2.1. использовать полученную информацию исключительно для целей, указанных в п. 4 настоящей Политики конфиденциальности; </w:t>
      </w:r>
    </w:p>
    <w:p w:rsidR="000037FB" w:rsidRDefault="00521160">
      <w:pPr>
        <w:ind w:left="-5" w:right="0"/>
      </w:pPr>
      <w: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Пользователя; </w:t>
      </w:r>
    </w:p>
    <w:p w:rsidR="000037FB" w:rsidRDefault="00521160">
      <w:pPr>
        <w:ind w:left="-5" w:right="0"/>
      </w:pPr>
      <w:r>
        <w:t xml:space="preserve"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обороте; </w:t>
      </w:r>
    </w:p>
    <w:p w:rsidR="000037FB" w:rsidRDefault="00521160">
      <w:pPr>
        <w:ind w:left="-5" w:right="0"/>
      </w:pPr>
      <w:r>
        <w:t xml:space="preserve"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 </w:t>
      </w:r>
    </w:p>
    <w:p w:rsidR="000037FB" w:rsidRDefault="00521160">
      <w:pPr>
        <w:spacing w:after="2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037FB" w:rsidRDefault="00521160">
      <w:pPr>
        <w:pStyle w:val="1"/>
        <w:ind w:left="215" w:hanging="230"/>
      </w:pPr>
      <w:r>
        <w:t>ОТВЕТСТВЕННОСТЬ СТОРОН</w:t>
      </w:r>
      <w:r>
        <w:rPr>
          <w:b w:val="0"/>
        </w:rPr>
        <w:t xml:space="preserve"> </w:t>
      </w:r>
    </w:p>
    <w:p w:rsidR="000037FB" w:rsidRDefault="00521160">
      <w:pPr>
        <w:ind w:left="-5" w:right="0"/>
      </w:pPr>
      <w:r>
        <w:t xml:space="preserve">7.1. Администрация Отеля,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Федерации. </w:t>
      </w:r>
    </w:p>
    <w:p w:rsidR="000037FB" w:rsidRDefault="00521160">
      <w:pPr>
        <w:ind w:left="-5" w:right="0"/>
      </w:pPr>
      <w:r>
        <w:t xml:space="preserve">7.2. В случае утраты или разглашения Конфиденциальной информации Администрация Отеля не несёт ответственность, если данная конфиденциальная информация: </w:t>
      </w:r>
    </w:p>
    <w:p w:rsidR="000037FB" w:rsidRDefault="00521160">
      <w:pPr>
        <w:ind w:left="-5" w:right="0"/>
      </w:pPr>
      <w:r>
        <w:t xml:space="preserve">7.2.1. стала публичным достоянием до её утраты или разглашения; </w:t>
      </w:r>
    </w:p>
    <w:p w:rsidR="000037FB" w:rsidRDefault="00521160">
      <w:pPr>
        <w:ind w:left="-5" w:right="0"/>
      </w:pPr>
      <w:r>
        <w:t xml:space="preserve">7.2.2. была получена от третьей стороны до момента её получения Администрацией Отеля; 7.2.3. была разглашена с согласия Пользователя. </w:t>
      </w:r>
    </w:p>
    <w:p w:rsidR="000037FB" w:rsidRDefault="00521160">
      <w:pPr>
        <w:spacing w:after="34" w:line="259" w:lineRule="auto"/>
        <w:ind w:left="0" w:right="0" w:firstLine="0"/>
        <w:jc w:val="left"/>
      </w:pPr>
      <w:r>
        <w:t xml:space="preserve"> </w:t>
      </w:r>
    </w:p>
    <w:p w:rsidR="000037FB" w:rsidRDefault="00521160">
      <w:pPr>
        <w:pStyle w:val="1"/>
        <w:ind w:left="215" w:hanging="230"/>
      </w:pPr>
      <w:r>
        <w:t>РАЗРЕШЕНИЕ СПОРОВ</w:t>
      </w:r>
      <w:r>
        <w:rPr>
          <w:b w:val="0"/>
        </w:rPr>
        <w:t xml:space="preserve"> </w:t>
      </w:r>
    </w:p>
    <w:p w:rsidR="000037FB" w:rsidRDefault="00521160">
      <w:pPr>
        <w:ind w:left="-5" w:right="0"/>
      </w:pPr>
      <w:r>
        <w:t xml:space="preserve">8.1. До обращения в суд с иском по спорам, возникающим из отношений между Пользователем Сайта Отеля и Администрацией Отеля, обязательным является предъявление претензии (письменного предложения о добровольном урегулировании спора). </w:t>
      </w:r>
    </w:p>
    <w:p w:rsidR="000037FB" w:rsidRDefault="00521160">
      <w:pPr>
        <w:ind w:left="-5" w:right="0"/>
      </w:pPr>
      <w:r>
        <w:t xml:space="preserve">8.2. 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 </w:t>
      </w:r>
    </w:p>
    <w:p w:rsidR="000037FB" w:rsidRDefault="00521160">
      <w:pPr>
        <w:ind w:left="-5" w:right="0"/>
      </w:pPr>
      <w:r>
        <w:t xml:space="preserve"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 </w:t>
      </w:r>
    </w:p>
    <w:p w:rsidR="000037FB" w:rsidRDefault="00521160">
      <w:pPr>
        <w:ind w:left="-5" w:right="0"/>
      </w:pPr>
      <w:r>
        <w:lastRenderedPageBreak/>
        <w:t xml:space="preserve">8.4. К настоящей Политике конфиденциальности и отношениям между Пользователем и Администрацией Отеля применяется действующее законодательство Российской Федерации. </w:t>
      </w:r>
    </w:p>
    <w:p w:rsidR="000037FB" w:rsidRDefault="00521160">
      <w:pPr>
        <w:spacing w:after="2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037FB" w:rsidRDefault="00521160">
      <w:pPr>
        <w:pStyle w:val="1"/>
        <w:ind w:left="215" w:hanging="230"/>
      </w:pPr>
      <w:r>
        <w:t>ДОПОЛНИТЕЛЬНЫЕ УСЛОВИЯ</w:t>
      </w:r>
      <w:r>
        <w:rPr>
          <w:b w:val="0"/>
        </w:rPr>
        <w:t xml:space="preserve"> </w:t>
      </w:r>
    </w:p>
    <w:p w:rsidR="000037FB" w:rsidRDefault="00521160">
      <w:pPr>
        <w:ind w:left="-5" w:right="0"/>
      </w:pPr>
      <w:r>
        <w:t xml:space="preserve">9.1. Администрация Отеля вправе вносить изменения в настоящую Политику конфиденциальности без согласия Пользователя. </w:t>
      </w:r>
    </w:p>
    <w:p w:rsidR="000037FB" w:rsidRDefault="00521160">
      <w:pPr>
        <w:ind w:left="-5" w:right="0"/>
      </w:pPr>
      <w:r>
        <w:t xml:space="preserve">9.2. Новая Политика конфиденциальности вступает в силу с момента ее размещения на Сайте Отеля, если иное не предусмотрено новой редакцией Политики конфиденциальности. </w:t>
      </w:r>
    </w:p>
    <w:p w:rsidR="000037FB" w:rsidRDefault="00521160">
      <w:pPr>
        <w:ind w:left="-5" w:right="0"/>
      </w:pPr>
      <w:r>
        <w:t xml:space="preserve">9.3. Все предложения или вопросы по настоящей Политике конфиденциальности следует сообщать Администрации Отеля. </w:t>
      </w:r>
    </w:p>
    <w:p w:rsidR="000037FB" w:rsidRDefault="00521160">
      <w:pPr>
        <w:ind w:left="-5" w:right="0"/>
      </w:pPr>
      <w:r>
        <w:t xml:space="preserve">9.4. Действующая Политика конфиденциальности размещена на странице по адресу </w:t>
      </w:r>
    </w:p>
    <w:p w:rsidR="000037FB" w:rsidRPr="00FA7EB9" w:rsidRDefault="00FA7EB9" w:rsidP="00FA7EB9">
      <w:pPr>
        <w:spacing w:after="0" w:line="259" w:lineRule="auto"/>
        <w:ind w:left="0" w:right="0" w:firstLine="0"/>
        <w:jc w:val="left"/>
        <w:rPr>
          <w:lang w:val="en-US"/>
        </w:rPr>
      </w:pPr>
      <w:hyperlink r:id="rId6" w:history="1">
        <w:r w:rsidRPr="001F2136">
          <w:rPr>
            <w:rStyle w:val="a3"/>
          </w:rPr>
          <w:t>http://www.boutiquehotel39.ru</w:t>
        </w:r>
      </w:hyperlink>
      <w:r>
        <w:rPr>
          <w:lang w:val="en-US"/>
        </w:rPr>
        <w:t xml:space="preserve"> </w:t>
      </w:r>
    </w:p>
    <w:sectPr w:rsidR="000037FB" w:rsidRPr="00FA7EB9">
      <w:pgSz w:w="11904" w:h="16838"/>
      <w:pgMar w:top="1134" w:right="842" w:bottom="1304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556F0"/>
    <w:multiLevelType w:val="hybridMultilevel"/>
    <w:tmpl w:val="D714C6AE"/>
    <w:lvl w:ilvl="0" w:tplc="94E80424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F1F1F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EB888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F1F1F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8545F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F1F1F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7EA29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F1F1F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FB0E8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F1F1F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50A84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F1F1F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12ED6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F1F1F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9B624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F1F1F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0942C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F1F1F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281F07"/>
    <w:multiLevelType w:val="hybridMultilevel"/>
    <w:tmpl w:val="062E6924"/>
    <w:lvl w:ilvl="0" w:tplc="06AE8934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1F1F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2D0A9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1F1F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D406A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1F1F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D1E01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1F1F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C42E8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1F1F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88C3E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1F1F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98A1A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1F1F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4946A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1F1F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7F63B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1F1F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7FB"/>
    <w:rsid w:val="000037FB"/>
    <w:rsid w:val="0029128A"/>
    <w:rsid w:val="00521160"/>
    <w:rsid w:val="00F32E6E"/>
    <w:rsid w:val="00F56181"/>
    <w:rsid w:val="00FA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27BF8"/>
  <w15:docId w15:val="{148E7EF2-73B6-446B-B025-DCCEDB77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1" w:line="266" w:lineRule="auto"/>
      <w:ind w:left="10" w:right="8" w:hanging="10"/>
      <w:jc w:val="both"/>
    </w:pPr>
    <w:rPr>
      <w:rFonts w:ascii="Times New Roman" w:eastAsia="Times New Roman" w:hAnsi="Times New Roman" w:cs="Times New Roman"/>
      <w:color w:val="1F1F1F"/>
      <w:sz w:val="23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2"/>
      </w:numPr>
      <w:spacing w:after="18"/>
      <w:ind w:left="10" w:hanging="10"/>
      <w:outlineLvl w:val="0"/>
    </w:pPr>
    <w:rPr>
      <w:rFonts w:ascii="Times New Roman" w:eastAsia="Times New Roman" w:hAnsi="Times New Roman" w:cs="Times New Roman"/>
      <w:b/>
      <w:color w:val="1F1F1F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1F1F1F"/>
      <w:sz w:val="23"/>
    </w:rPr>
  </w:style>
  <w:style w:type="character" w:styleId="a3">
    <w:name w:val="Hyperlink"/>
    <w:basedOn w:val="a0"/>
    <w:uiPriority w:val="99"/>
    <w:unhideWhenUsed/>
    <w:rsid w:val="0029128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91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utiquehotel39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BA1173-9BEC-F643-8F90-5E23705BF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Vitalii Smailov</cp:lastModifiedBy>
  <cp:revision>3</cp:revision>
  <dcterms:created xsi:type="dcterms:W3CDTF">2019-12-03T11:40:00Z</dcterms:created>
  <dcterms:modified xsi:type="dcterms:W3CDTF">2019-12-03T11:42:00Z</dcterms:modified>
</cp:coreProperties>
</file>